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2E38A4">
        <w:rPr>
          <w:sz w:val="28"/>
          <w:szCs w:val="28"/>
          <w:lang w:eastAsia="en-US"/>
        </w:rPr>
        <w:t xml:space="preserve"> 01.02.2019  </w:t>
      </w:r>
      <w:r w:rsidR="0083246A">
        <w:rPr>
          <w:sz w:val="28"/>
          <w:szCs w:val="28"/>
          <w:lang w:eastAsia="en-US"/>
        </w:rPr>
        <w:t>№</w:t>
      </w:r>
      <w:r w:rsidR="00925B5C">
        <w:rPr>
          <w:sz w:val="28"/>
          <w:szCs w:val="28"/>
          <w:lang w:eastAsia="en-US"/>
        </w:rPr>
        <w:t xml:space="preserve"> </w:t>
      </w:r>
      <w:r w:rsidR="002E38A4">
        <w:rPr>
          <w:sz w:val="28"/>
          <w:szCs w:val="28"/>
          <w:lang w:eastAsia="en-US"/>
        </w:rPr>
        <w:t>266</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bookmarkStart w:id="0" w:name="_GoBack"/>
      <w:bookmarkEnd w:id="0"/>
    </w:p>
    <w:p w:rsidR="00E329BE" w:rsidRDefault="00E329BE" w:rsidP="00E329BE">
      <w:pPr>
        <w:pStyle w:val="a4"/>
        <w:rPr>
          <w:lang w:eastAsia="ar-SA"/>
        </w:rPr>
      </w:pPr>
    </w:p>
    <w:p w:rsidR="00D62D58" w:rsidRDefault="00F40C55" w:rsidP="00D62D58">
      <w:pPr>
        <w:jc w:val="center"/>
        <w:rPr>
          <w:sz w:val="28"/>
        </w:rPr>
      </w:pPr>
      <w:r>
        <w:rPr>
          <w:sz w:val="28"/>
        </w:rPr>
        <w:t>Раздел 1. Общие положения</w:t>
      </w:r>
    </w:p>
    <w:p w:rsidR="00A32F04" w:rsidRPr="00914D39" w:rsidRDefault="00A32F04" w:rsidP="00D62D58">
      <w:pPr>
        <w:jc w:val="center"/>
        <w:rPr>
          <w:sz w:val="28"/>
        </w:rPr>
      </w:pP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те конкуренции» от 26.07.2006</w:t>
      </w:r>
      <w:r w:rsidR="00520EDB">
        <w:rPr>
          <w:sz w:val="28"/>
          <w:szCs w:val="28"/>
        </w:rPr>
        <w:br/>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520EDB">
        <w:rPr>
          <w:sz w:val="28"/>
          <w:szCs w:val="26"/>
        </w:rPr>
        <w:t xml:space="preserve"> пункте 2</w:t>
      </w:r>
      <w:r w:rsidR="00861943">
        <w:rPr>
          <w:sz w:val="28"/>
          <w:szCs w:val="26"/>
        </w:rPr>
        <w:t xml:space="preserve">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lastRenderedPageBreak/>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w:t>
      </w:r>
      <w:r>
        <w:rPr>
          <w:sz w:val="28"/>
          <w:szCs w:val="28"/>
        </w:rPr>
        <w:lastRenderedPageBreak/>
        <w:t>окончания подачи заявок на участие в аукционе, одновременно с 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2.4</w:t>
      </w:r>
      <w:r w:rsidR="00520EDB">
        <w:rPr>
          <w:sz w:val="28"/>
          <w:szCs w:val="28"/>
        </w:rPr>
        <w:t>. Плата</w:t>
      </w:r>
      <w:r>
        <w:rPr>
          <w:sz w:val="28"/>
          <w:szCs w:val="28"/>
        </w:rPr>
        <w:t xml:space="preserve"> за предоставление аукционной документации </w:t>
      </w:r>
      <w:r w:rsidRPr="00532241">
        <w:rPr>
          <w:bCs/>
          <w:iCs/>
          <w:sz w:val="28"/>
          <w:szCs w:val="28"/>
        </w:rPr>
        <w:t>не предусмотрена</w:t>
      </w:r>
      <w:r w:rsidR="00520EDB">
        <w:rPr>
          <w:sz w:val="28"/>
          <w:szCs w:val="26"/>
        </w:rPr>
        <w:t>.</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sidR="00520EDB">
        <w:rPr>
          <w:sz w:val="28"/>
          <w:szCs w:val="28"/>
        </w:rPr>
        <w:t>,</w:t>
      </w:r>
      <w:r>
        <w:rPr>
          <w:sz w:val="28"/>
          <w:szCs w:val="28"/>
        </w:rPr>
        <w:t xml:space="preserve">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Pr>
          <w:sz w:val="28"/>
          <w:szCs w:val="28"/>
        </w:rPr>
        <w:lastRenderedPageBreak/>
        <w:t>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w:t>
      </w:r>
      <w:r>
        <w:rPr>
          <w:sz w:val="28"/>
          <w:szCs w:val="28"/>
        </w:rPr>
        <w:lastRenderedPageBreak/>
        <w:t>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520EDB">
      <w:pPr>
        <w:pStyle w:val="33"/>
        <w:spacing w:after="0"/>
        <w:ind w:left="0" w:firstLine="567"/>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520EDB">
      <w:pPr>
        <w:ind w:firstLine="567"/>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520EDB">
      <w:pPr>
        <w:ind w:firstLine="567"/>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520EDB">
      <w:pPr>
        <w:ind w:firstLine="567"/>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520EDB">
      <w:pPr>
        <w:ind w:firstLine="567"/>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lastRenderedPageBreak/>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lastRenderedPageBreak/>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8.5. В случае установления факта недостоверности сведений, содержащихся в документах, представленных заявителем или участником </w:t>
      </w:r>
      <w:r>
        <w:rPr>
          <w:sz w:val="28"/>
          <w:szCs w:val="28"/>
        </w:rPr>
        <w:lastRenderedPageBreak/>
        <w:t>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10.5. В аукционе могут участвовать только заявители, признанные участниками аукциона. Организатор аукциона обязан обеспечить участникам </w:t>
      </w:r>
      <w:r>
        <w:rPr>
          <w:sz w:val="28"/>
          <w:szCs w:val="28"/>
        </w:rPr>
        <w:lastRenderedPageBreak/>
        <w:t>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Pr>
          <w:sz w:val="28"/>
          <w:szCs w:val="28"/>
        </w:rPr>
        <w:lastRenderedPageBreak/>
        <w:t>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w:t>
      </w:r>
      <w:r>
        <w:rPr>
          <w:sz w:val="28"/>
          <w:szCs w:val="28"/>
        </w:rPr>
        <w:lastRenderedPageBreak/>
        <w:t>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lastRenderedPageBreak/>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lastRenderedPageBreak/>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w:t>
      </w:r>
      <w:r>
        <w:rPr>
          <w:bCs/>
          <w:sz w:val="28"/>
        </w:rPr>
        <w:lastRenderedPageBreak/>
        <w:t xml:space="preserve">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w:t>
      </w:r>
      <w:r w:rsidR="00D62D58">
        <w:rPr>
          <w:bCs/>
          <w:sz w:val="28"/>
        </w:rPr>
        <w:lastRenderedPageBreak/>
        <w:t xml:space="preserve">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w:t>
      </w:r>
      <w:r w:rsidR="00DA3F19" w:rsidRPr="00DA3F19">
        <w:rPr>
          <w:sz w:val="28"/>
          <w:szCs w:val="28"/>
        </w:rPr>
        <w:lastRenderedPageBreak/>
        <w:t>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71" w:rsidRDefault="00B97571" w:rsidP="00E329BE">
      <w:r>
        <w:separator/>
      </w:r>
    </w:p>
  </w:endnote>
  <w:endnote w:type="continuationSeparator" w:id="0">
    <w:p w:rsidR="00B97571" w:rsidRDefault="00B97571"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71" w:rsidRDefault="00B97571" w:rsidP="00E329BE">
      <w:r>
        <w:separator/>
      </w:r>
    </w:p>
  </w:footnote>
  <w:footnote w:type="continuationSeparator" w:id="0">
    <w:p w:rsidR="00B97571" w:rsidRDefault="00B97571"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2E38A4">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713E2"/>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921DD"/>
    <w:rsid w:val="001B64CE"/>
    <w:rsid w:val="001D6C58"/>
    <w:rsid w:val="001E649D"/>
    <w:rsid w:val="001F01EB"/>
    <w:rsid w:val="001F6741"/>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2E38A4"/>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0EDB"/>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A36EF"/>
    <w:rsid w:val="006A434F"/>
    <w:rsid w:val="006B05F0"/>
    <w:rsid w:val="006C3637"/>
    <w:rsid w:val="006C3A7D"/>
    <w:rsid w:val="006C6BB6"/>
    <w:rsid w:val="006C6F2F"/>
    <w:rsid w:val="00702EA2"/>
    <w:rsid w:val="00703FA0"/>
    <w:rsid w:val="007120EA"/>
    <w:rsid w:val="007227D2"/>
    <w:rsid w:val="00723026"/>
    <w:rsid w:val="0074279C"/>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8F5376"/>
    <w:rsid w:val="00903E1B"/>
    <w:rsid w:val="009120F8"/>
    <w:rsid w:val="00914D39"/>
    <w:rsid w:val="00917910"/>
    <w:rsid w:val="00925B5C"/>
    <w:rsid w:val="0093153B"/>
    <w:rsid w:val="009446CF"/>
    <w:rsid w:val="00947FCC"/>
    <w:rsid w:val="00954BFF"/>
    <w:rsid w:val="00965102"/>
    <w:rsid w:val="009A2E9B"/>
    <w:rsid w:val="009B1354"/>
    <w:rsid w:val="009B28E5"/>
    <w:rsid w:val="009B29BA"/>
    <w:rsid w:val="009D0EDB"/>
    <w:rsid w:val="00A03BD3"/>
    <w:rsid w:val="00A07B42"/>
    <w:rsid w:val="00A27E7D"/>
    <w:rsid w:val="00A32F04"/>
    <w:rsid w:val="00A6070B"/>
    <w:rsid w:val="00A65C5B"/>
    <w:rsid w:val="00A6734E"/>
    <w:rsid w:val="00A700B6"/>
    <w:rsid w:val="00A71094"/>
    <w:rsid w:val="00AA1540"/>
    <w:rsid w:val="00AC15F3"/>
    <w:rsid w:val="00AD3806"/>
    <w:rsid w:val="00AF04A8"/>
    <w:rsid w:val="00AF0FB3"/>
    <w:rsid w:val="00AF17B8"/>
    <w:rsid w:val="00AF3B08"/>
    <w:rsid w:val="00B17021"/>
    <w:rsid w:val="00B2077D"/>
    <w:rsid w:val="00B462E1"/>
    <w:rsid w:val="00B50725"/>
    <w:rsid w:val="00B534BC"/>
    <w:rsid w:val="00B621EE"/>
    <w:rsid w:val="00B82AF6"/>
    <w:rsid w:val="00B90562"/>
    <w:rsid w:val="00B934B6"/>
    <w:rsid w:val="00B97571"/>
    <w:rsid w:val="00BA1E58"/>
    <w:rsid w:val="00BC2F89"/>
    <w:rsid w:val="00BD551E"/>
    <w:rsid w:val="00BE5880"/>
    <w:rsid w:val="00BF12EA"/>
    <w:rsid w:val="00BF6592"/>
    <w:rsid w:val="00C23EB2"/>
    <w:rsid w:val="00C44726"/>
    <w:rsid w:val="00C44FBC"/>
    <w:rsid w:val="00C555C4"/>
    <w:rsid w:val="00C55E55"/>
    <w:rsid w:val="00C72A01"/>
    <w:rsid w:val="00C770F4"/>
    <w:rsid w:val="00C83B37"/>
    <w:rsid w:val="00C95CBB"/>
    <w:rsid w:val="00CA200D"/>
    <w:rsid w:val="00CC02A3"/>
    <w:rsid w:val="00CC556A"/>
    <w:rsid w:val="00CC7D45"/>
    <w:rsid w:val="00CD68B0"/>
    <w:rsid w:val="00CE4644"/>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44B4"/>
    <w:rsid w:val="00D9613C"/>
    <w:rsid w:val="00D975E9"/>
    <w:rsid w:val="00D979DF"/>
    <w:rsid w:val="00DA0E87"/>
    <w:rsid w:val="00DA3F19"/>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041D-10D1-4BED-867E-42C06BF3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16</Pages>
  <Words>5856</Words>
  <Characters>33382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179</cp:revision>
  <cp:lastPrinted>2018-10-03T09:01:00Z</cp:lastPrinted>
  <dcterms:created xsi:type="dcterms:W3CDTF">2013-10-11T07:17:00Z</dcterms:created>
  <dcterms:modified xsi:type="dcterms:W3CDTF">2019-02-04T06:20:00Z</dcterms:modified>
</cp:coreProperties>
</file>